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00DF13" w14:textId="3B6AE221" w:rsidR="00AF0D8E" w:rsidRDefault="00CA681F" w:rsidP="00CA681F">
      <w:pPr>
        <w:spacing w:after="0" w:line="228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CA681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Конкурс “Роби своє” для </w:t>
      </w:r>
      <w:proofErr w:type="spellStart"/>
      <w:r w:rsidRPr="00CA681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HoReCa</w:t>
      </w:r>
      <w:proofErr w:type="spellEnd"/>
    </w:p>
    <w:p w14:paraId="41DB1D26" w14:textId="77777777" w:rsidR="00AF50BD" w:rsidRPr="00AF50BD" w:rsidRDefault="00AF50BD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</w:p>
    <w:p w14:paraId="77B878C1" w14:textId="4B5BED9E" w:rsidR="00AA3B96" w:rsidRPr="00AF50BD" w:rsidRDefault="00AA3B96" w:rsidP="003911C1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1. Тип допомоги:</w:t>
      </w: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AF50BD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грант</w:t>
      </w:r>
    </w:p>
    <w:p w14:paraId="7AFD8A4E" w14:textId="77777777" w:rsidR="00AA3B96" w:rsidRPr="00AA3B9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14:paraId="6BAFDED3" w14:textId="5C0BF5FC" w:rsidR="00AA3B96" w:rsidRPr="00AA3B96" w:rsidRDefault="00AA3B96" w:rsidP="003911C1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AF0D8E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2. Термін дії:</w:t>
      </w:r>
      <w:r w:rsidR="00CA681F" w:rsidRPr="00CA681F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9771D0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2024 рік (</w:t>
      </w:r>
      <w:proofErr w:type="spellStart"/>
      <w:r w:rsidR="009771D0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орінтовно</w:t>
      </w:r>
      <w:proofErr w:type="spellEnd"/>
      <w:r w:rsidR="009771D0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)</w:t>
      </w:r>
    </w:p>
    <w:p w14:paraId="550434AB" w14:textId="77777777" w:rsidR="00AA3B96" w:rsidRPr="00007D5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14:paraId="1D65733E" w14:textId="39FE3BBA" w:rsidR="00AA3B96" w:rsidRPr="00CA681F" w:rsidRDefault="0054271B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3. </w:t>
      </w:r>
      <w:r w:rsidRPr="00AF0D8E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Територія: </w:t>
      </w:r>
      <w:r w:rsidR="00CA681F" w:rsidRPr="00CA681F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Вінницька, Волинська, Дніпропетровська, Житомирська, Івано-Франківська, Київська, Львівська, Полтавська, Сумська, Тернопільська, Хмельни</w:t>
      </w:r>
      <w:r w:rsidR="00CA681F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цька, Черкаська та Чернігівська</w:t>
      </w:r>
      <w:r w:rsidR="00CA681F" w:rsidRPr="00CA681F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CA681F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області.</w:t>
      </w:r>
    </w:p>
    <w:p w14:paraId="5802D34F" w14:textId="77777777" w:rsidR="00AA3B96" w:rsidRPr="00007D5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14:paraId="7F7169F8" w14:textId="468425E5" w:rsidR="00AA3B96" w:rsidRPr="00AF50BD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4. Вид допомоги:</w:t>
      </w:r>
      <w:r w:rsidR="00A24077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CA681F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100 тис. </w:t>
      </w:r>
      <w:proofErr w:type="spellStart"/>
      <w:r w:rsidR="00CA681F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грн</w:t>
      </w:r>
      <w:r w:rsidR="009771D0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+навчання</w:t>
      </w:r>
      <w:proofErr w:type="spellEnd"/>
      <w:r w:rsidR="009771D0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, менторська </w:t>
      </w:r>
      <w:proofErr w:type="spellStart"/>
      <w:r w:rsidR="009771D0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підтримкка</w:t>
      </w:r>
      <w:proofErr w:type="spellEnd"/>
    </w:p>
    <w:p w14:paraId="3CFB3AFE" w14:textId="77777777" w:rsidR="00AA3B96" w:rsidRPr="00007D5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14:paraId="29DAD32D" w14:textId="321CC01A" w:rsidR="00A950B2" w:rsidRPr="00CA681F" w:rsidRDefault="00AA3B96" w:rsidP="00CA681F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5.Дедлайн:</w:t>
      </w:r>
      <w:r w:rsidR="00A6181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CA681F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2</w:t>
      </w:r>
      <w:r w:rsidR="00CA681F" w:rsidRPr="00CA681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3</w:t>
      </w:r>
      <w:r w:rsidR="00AF50BD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3911C1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жовтня</w:t>
      </w:r>
      <w:r w:rsidR="00A950B2" w:rsidRPr="00A950B2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2023 року</w:t>
      </w:r>
    </w:p>
    <w:p w14:paraId="4AE44122" w14:textId="77777777" w:rsidR="00AA3B96" w:rsidRPr="00AA3B9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14:paraId="6DA75AB7" w14:textId="7F43A5FD" w:rsidR="00AA3B96" w:rsidRPr="00AF0D8E" w:rsidRDefault="00AA3B96" w:rsidP="00AF50BD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  <w:r w:rsidRPr="00A950B2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6. Учасник</w:t>
      </w:r>
      <w:r w:rsidRPr="00A950B2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(и):</w:t>
      </w:r>
      <w:r w:rsidR="00A24077" w:rsidRPr="00A950B2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</w:t>
      </w:r>
      <w:r w:rsidR="00CA681F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ф</w:t>
      </w:r>
      <w:r w:rsidR="00CA681F" w:rsidRPr="00CA681F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ізичні чи юридичні особи</w:t>
      </w:r>
      <w:r w:rsidR="00CA681F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(див. нижче)</w:t>
      </w:r>
    </w:p>
    <w:p w14:paraId="7849BD1D" w14:textId="77777777" w:rsidR="00AF0D8E" w:rsidRPr="00A950B2" w:rsidRDefault="00AF0D8E" w:rsidP="00F834F0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</w:p>
    <w:p w14:paraId="48501CCF" w14:textId="1821A844" w:rsidR="00AA3B96" w:rsidRPr="00AF50BD" w:rsidRDefault="00AA3B96" w:rsidP="00F834F0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  <w:r w:rsidRPr="00A950B2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7. Виконавець:</w:t>
      </w:r>
      <w:r w:rsidR="00AF0D8E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</w:t>
      </w:r>
      <w:r w:rsidR="00CA681F" w:rsidRPr="00CA681F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БФ “МХП-Громаді”</w:t>
      </w:r>
    </w:p>
    <w:p w14:paraId="446E14A1" w14:textId="77777777" w:rsidR="00A950B2" w:rsidRPr="00DD0285" w:rsidRDefault="00A950B2" w:rsidP="00F834F0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</w:p>
    <w:p w14:paraId="34F459D0" w14:textId="38C04B3C" w:rsidR="000D0489" w:rsidRPr="009771D0" w:rsidRDefault="00AA3B96" w:rsidP="00AF50BD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eastAsia="ru-RU"/>
        </w:rPr>
      </w:pPr>
      <w:r w:rsidRPr="00DD0285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8. Сфера діяльності:</w:t>
      </w:r>
      <w:r w:rsidR="00CA681F" w:rsidRPr="009771D0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</w:t>
      </w:r>
      <w:r w:rsidR="009771D0" w:rsidRPr="009771D0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стал</w:t>
      </w:r>
      <w:r w:rsidR="009771D0" w:rsidRPr="009771D0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ий</w:t>
      </w:r>
      <w:r w:rsidR="009771D0" w:rsidRPr="009771D0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розвит</w:t>
      </w:r>
      <w:r w:rsidR="009771D0" w:rsidRPr="009771D0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о</w:t>
      </w:r>
      <w:r w:rsidR="009771D0" w:rsidRPr="009771D0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к підприємництва у сфері громадського харчування</w:t>
      </w:r>
      <w:r w:rsidR="009771D0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.</w:t>
      </w:r>
    </w:p>
    <w:p w14:paraId="1A2212F3" w14:textId="77777777" w:rsidR="00AF50BD" w:rsidRDefault="00AF50BD" w:rsidP="00AF50BD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</w:p>
    <w:p w14:paraId="60FE061E" w14:textId="63BE2A58" w:rsidR="00CA681F" w:rsidRPr="00CA681F" w:rsidRDefault="00CA681F" w:rsidP="00CA681F">
      <w:pPr>
        <w:pStyle w:val="a5"/>
        <w:spacing w:before="0" w:beforeAutospacing="0" w:after="0" w:afterAutospacing="0"/>
        <w:ind w:firstLine="567"/>
        <w:jc w:val="both"/>
        <w:rPr>
          <w:bCs/>
          <w:color w:val="000000" w:themeColor="text1"/>
          <w:spacing w:val="-2"/>
          <w:sz w:val="26"/>
          <w:szCs w:val="26"/>
          <w:lang w:val="uk-UA"/>
        </w:rPr>
      </w:pPr>
      <w:r w:rsidRPr="00CA681F">
        <w:rPr>
          <w:bCs/>
          <w:color w:val="000000" w:themeColor="text1"/>
          <w:spacing w:val="-2"/>
          <w:sz w:val="26"/>
          <w:szCs w:val="26"/>
          <w:lang w:val="uk-UA"/>
        </w:rPr>
        <w:t xml:space="preserve">Благодійний Фонд </w:t>
      </w:r>
      <w:r w:rsidRPr="00CA681F">
        <w:rPr>
          <w:bCs/>
          <w:color w:val="000000" w:themeColor="text1"/>
          <w:spacing w:val="-2"/>
          <w:sz w:val="26"/>
          <w:szCs w:val="26"/>
          <w:lang w:val="uk-UA"/>
        </w:rPr>
        <w:t>“</w:t>
      </w:r>
      <w:r w:rsidRPr="00CA681F">
        <w:rPr>
          <w:bCs/>
          <w:color w:val="000000" w:themeColor="text1"/>
          <w:spacing w:val="-2"/>
          <w:sz w:val="26"/>
          <w:szCs w:val="26"/>
          <w:lang w:val="uk-UA"/>
        </w:rPr>
        <w:t>МХП-Громаді</w:t>
      </w:r>
      <w:r w:rsidRPr="00CA681F">
        <w:rPr>
          <w:bCs/>
          <w:color w:val="000000" w:themeColor="text1"/>
          <w:spacing w:val="-2"/>
          <w:sz w:val="26"/>
          <w:szCs w:val="26"/>
          <w:lang w:val="uk-UA"/>
        </w:rPr>
        <w:t>”</w:t>
      </w:r>
      <w:r w:rsidRPr="00CA681F">
        <w:rPr>
          <w:bCs/>
          <w:color w:val="000000" w:themeColor="text1"/>
          <w:spacing w:val="-2"/>
          <w:sz w:val="26"/>
          <w:szCs w:val="26"/>
          <w:lang w:val="uk-UA"/>
        </w:rPr>
        <w:t xml:space="preserve"> за підтримки бренду </w:t>
      </w:r>
      <w:proofErr w:type="spellStart"/>
      <w:r w:rsidRPr="00CA681F">
        <w:rPr>
          <w:bCs/>
          <w:color w:val="000000" w:themeColor="text1"/>
          <w:spacing w:val="-2"/>
          <w:sz w:val="26"/>
          <w:szCs w:val="26"/>
          <w:lang w:val="uk-UA"/>
        </w:rPr>
        <w:t>Kurator</w:t>
      </w:r>
      <w:proofErr w:type="spellEnd"/>
      <w:r w:rsidRPr="00CA681F">
        <w:rPr>
          <w:bCs/>
          <w:color w:val="000000" w:themeColor="text1"/>
          <w:spacing w:val="-2"/>
          <w:sz w:val="26"/>
          <w:szCs w:val="26"/>
          <w:lang w:val="uk-UA"/>
        </w:rPr>
        <w:t xml:space="preserve"> оголошує конкурс </w:t>
      </w:r>
      <w:r w:rsidRPr="00CA681F">
        <w:rPr>
          <w:bCs/>
          <w:color w:val="000000" w:themeColor="text1"/>
          <w:spacing w:val="-2"/>
          <w:sz w:val="26"/>
          <w:szCs w:val="26"/>
          <w:lang w:val="uk-UA"/>
        </w:rPr>
        <w:t>“</w:t>
      </w:r>
      <w:r w:rsidRPr="00CA681F">
        <w:rPr>
          <w:bCs/>
          <w:color w:val="000000" w:themeColor="text1"/>
          <w:spacing w:val="-2"/>
          <w:sz w:val="26"/>
          <w:szCs w:val="26"/>
          <w:lang w:val="uk-UA"/>
        </w:rPr>
        <w:t>Роби Своє</w:t>
      </w:r>
      <w:r w:rsidRPr="00CA681F">
        <w:rPr>
          <w:bCs/>
          <w:color w:val="000000" w:themeColor="text1"/>
          <w:spacing w:val="-2"/>
          <w:sz w:val="26"/>
          <w:szCs w:val="26"/>
          <w:lang w:val="uk-UA"/>
        </w:rPr>
        <w:t>”</w:t>
      </w:r>
      <w:r w:rsidRPr="00CA681F">
        <w:rPr>
          <w:bCs/>
          <w:color w:val="000000" w:themeColor="text1"/>
          <w:spacing w:val="-2"/>
          <w:sz w:val="26"/>
          <w:szCs w:val="26"/>
          <w:lang w:val="uk-UA"/>
        </w:rPr>
        <w:t xml:space="preserve"> для бізнесу сфери </w:t>
      </w:r>
      <w:proofErr w:type="spellStart"/>
      <w:r w:rsidRPr="00CA681F">
        <w:rPr>
          <w:bCs/>
          <w:color w:val="000000" w:themeColor="text1"/>
          <w:spacing w:val="-2"/>
          <w:sz w:val="26"/>
          <w:szCs w:val="26"/>
          <w:lang w:val="uk-UA"/>
        </w:rPr>
        <w:t>Horeca</w:t>
      </w:r>
      <w:proofErr w:type="spellEnd"/>
      <w:r w:rsidRPr="00CA681F">
        <w:rPr>
          <w:bCs/>
          <w:color w:val="000000" w:themeColor="text1"/>
          <w:spacing w:val="-2"/>
          <w:sz w:val="26"/>
          <w:szCs w:val="26"/>
          <w:lang w:val="uk-UA"/>
        </w:rPr>
        <w:t xml:space="preserve">. Ініціатива спрямована на підтримку сталого розвитку підприємництва у сфері громадського харчування як відповідь на негативні економічні наслідки війни в Україні шляхом надання </w:t>
      </w:r>
      <w:proofErr w:type="spellStart"/>
      <w:r w:rsidRPr="00CA681F">
        <w:rPr>
          <w:bCs/>
          <w:color w:val="000000" w:themeColor="text1"/>
          <w:spacing w:val="-2"/>
          <w:sz w:val="26"/>
          <w:szCs w:val="26"/>
          <w:lang w:val="uk-UA"/>
        </w:rPr>
        <w:t>мікрогрантів</w:t>
      </w:r>
      <w:proofErr w:type="spellEnd"/>
      <w:r w:rsidRPr="00CA681F">
        <w:rPr>
          <w:bCs/>
          <w:color w:val="000000" w:themeColor="text1"/>
          <w:spacing w:val="-2"/>
          <w:sz w:val="26"/>
          <w:szCs w:val="26"/>
          <w:lang w:val="uk-UA"/>
        </w:rPr>
        <w:t xml:space="preserve"> для подальшого започаткування, масштабування та/або </w:t>
      </w:r>
      <w:proofErr w:type="spellStart"/>
      <w:r w:rsidRPr="00CA681F">
        <w:rPr>
          <w:bCs/>
          <w:color w:val="000000" w:themeColor="text1"/>
          <w:spacing w:val="-2"/>
          <w:sz w:val="26"/>
          <w:szCs w:val="26"/>
          <w:lang w:val="uk-UA"/>
        </w:rPr>
        <w:t>релокації</w:t>
      </w:r>
      <w:proofErr w:type="spellEnd"/>
      <w:r w:rsidRPr="00CA681F">
        <w:rPr>
          <w:bCs/>
          <w:color w:val="000000" w:themeColor="text1"/>
          <w:spacing w:val="-2"/>
          <w:sz w:val="26"/>
          <w:szCs w:val="26"/>
          <w:lang w:val="uk-UA"/>
        </w:rPr>
        <w:t xml:space="preserve"> існуючого малого та середнього бізнесу. В межах </w:t>
      </w:r>
      <w:proofErr w:type="spellStart"/>
      <w:r w:rsidRPr="00CA681F">
        <w:rPr>
          <w:bCs/>
          <w:color w:val="000000" w:themeColor="text1"/>
          <w:spacing w:val="-2"/>
          <w:sz w:val="26"/>
          <w:szCs w:val="26"/>
          <w:lang w:val="uk-UA"/>
        </w:rPr>
        <w:t>проєкту</w:t>
      </w:r>
      <w:proofErr w:type="spellEnd"/>
      <w:r w:rsidRPr="00CA681F">
        <w:rPr>
          <w:bCs/>
          <w:color w:val="000000" w:themeColor="text1"/>
          <w:spacing w:val="-2"/>
          <w:sz w:val="26"/>
          <w:szCs w:val="26"/>
          <w:lang w:val="uk-UA"/>
        </w:rPr>
        <w:t xml:space="preserve"> експерти оберуть від 10 переможців, які отримають до 100 000 гривень на власну справу.</w:t>
      </w:r>
    </w:p>
    <w:p w14:paraId="25F61DE3" w14:textId="09A94416" w:rsidR="00CA681F" w:rsidRPr="00CA681F" w:rsidRDefault="00CA681F" w:rsidP="00CA681F">
      <w:pPr>
        <w:pStyle w:val="a5"/>
        <w:spacing w:before="0" w:beforeAutospacing="0" w:after="0" w:afterAutospacing="0"/>
        <w:ind w:firstLine="567"/>
        <w:jc w:val="both"/>
        <w:rPr>
          <w:bCs/>
          <w:color w:val="000000" w:themeColor="text1"/>
          <w:spacing w:val="-2"/>
          <w:sz w:val="26"/>
          <w:szCs w:val="26"/>
          <w:lang w:val="uk-UA"/>
        </w:rPr>
      </w:pPr>
      <w:r w:rsidRPr="00CA681F">
        <w:rPr>
          <w:bCs/>
          <w:color w:val="000000" w:themeColor="text1"/>
          <w:spacing w:val="-2"/>
          <w:sz w:val="26"/>
          <w:szCs w:val="26"/>
          <w:lang w:val="uk-UA"/>
        </w:rPr>
        <w:t xml:space="preserve"> Конкурс проводиться на території Вінницької, Волинської, Житомирської, Дніпропетровської, Івано-Франківської, Київської, Львівської, Полтавської, Сумської, Тернопільської, Хмельницької, Черкаської та Чернігівської областей. </w:t>
      </w:r>
    </w:p>
    <w:p w14:paraId="6DE56282" w14:textId="77777777" w:rsidR="00CA681F" w:rsidRPr="00CA681F" w:rsidRDefault="00CA681F" w:rsidP="00CA681F">
      <w:pPr>
        <w:pStyle w:val="a5"/>
        <w:spacing w:before="0" w:beforeAutospacing="0" w:after="0" w:afterAutospacing="0"/>
        <w:ind w:firstLine="567"/>
        <w:jc w:val="both"/>
        <w:rPr>
          <w:bCs/>
          <w:color w:val="000000" w:themeColor="text1"/>
          <w:spacing w:val="-2"/>
          <w:sz w:val="26"/>
          <w:szCs w:val="26"/>
          <w:lang w:val="uk-UA"/>
        </w:rPr>
      </w:pPr>
      <w:r w:rsidRPr="00CA681F">
        <w:rPr>
          <w:bCs/>
          <w:color w:val="000000" w:themeColor="text1"/>
          <w:spacing w:val="-2"/>
          <w:sz w:val="26"/>
          <w:szCs w:val="26"/>
          <w:lang w:val="uk-UA"/>
        </w:rPr>
        <w:t>Взяти участь у проєкті можуть:</w:t>
      </w:r>
    </w:p>
    <w:p w14:paraId="1400F54A" w14:textId="77777777" w:rsidR="00CA681F" w:rsidRPr="00CA681F" w:rsidRDefault="00CA681F" w:rsidP="00CA681F">
      <w:pPr>
        <w:pStyle w:val="a5"/>
        <w:numPr>
          <w:ilvl w:val="0"/>
          <w:numId w:val="17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Cs/>
          <w:color w:val="000000" w:themeColor="text1"/>
          <w:spacing w:val="-2"/>
          <w:sz w:val="26"/>
          <w:szCs w:val="26"/>
          <w:lang w:val="uk-UA"/>
        </w:rPr>
      </w:pPr>
      <w:r w:rsidRPr="00CA681F">
        <w:rPr>
          <w:bCs/>
          <w:color w:val="000000" w:themeColor="text1"/>
          <w:spacing w:val="-2"/>
          <w:sz w:val="26"/>
          <w:szCs w:val="26"/>
          <w:lang w:val="uk-UA"/>
        </w:rPr>
        <w:t>Фізичні чи юридичні особи, що вели раніше бізнес в сфері громадського харчування, але втратили його (повністю чи частково) через воєнну агресію зі сторони росії.</w:t>
      </w:r>
    </w:p>
    <w:p w14:paraId="03CEC644" w14:textId="77777777" w:rsidR="00CA681F" w:rsidRPr="00CA681F" w:rsidRDefault="00CA681F" w:rsidP="00CA681F">
      <w:pPr>
        <w:pStyle w:val="a5"/>
        <w:numPr>
          <w:ilvl w:val="0"/>
          <w:numId w:val="17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Cs/>
          <w:color w:val="000000" w:themeColor="text1"/>
          <w:spacing w:val="-2"/>
          <w:sz w:val="26"/>
          <w:szCs w:val="26"/>
          <w:lang w:val="uk-UA"/>
        </w:rPr>
      </w:pPr>
      <w:r w:rsidRPr="00CA681F">
        <w:rPr>
          <w:bCs/>
          <w:color w:val="000000" w:themeColor="text1"/>
          <w:spacing w:val="-2"/>
          <w:sz w:val="26"/>
          <w:szCs w:val="26"/>
          <w:lang w:val="uk-UA"/>
        </w:rPr>
        <w:t>Кухарі, ресторатори, власники закладів громадського харчування, які знаходяться на деокупованих територіях і не зазнали фізичного впливу на заклад та потребують консультаційних послуг для покращення та продовження діяльності.</w:t>
      </w:r>
    </w:p>
    <w:p w14:paraId="2E98E2E4" w14:textId="77777777" w:rsidR="00CA681F" w:rsidRPr="00CA681F" w:rsidRDefault="00CA681F" w:rsidP="00CA681F">
      <w:pPr>
        <w:pStyle w:val="a5"/>
        <w:numPr>
          <w:ilvl w:val="0"/>
          <w:numId w:val="17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Cs/>
          <w:color w:val="000000" w:themeColor="text1"/>
          <w:spacing w:val="-2"/>
          <w:sz w:val="26"/>
          <w:szCs w:val="26"/>
          <w:lang w:val="uk-UA"/>
        </w:rPr>
      </w:pPr>
      <w:r w:rsidRPr="00CA681F">
        <w:rPr>
          <w:bCs/>
          <w:color w:val="000000" w:themeColor="text1"/>
          <w:spacing w:val="-2"/>
          <w:sz w:val="26"/>
          <w:szCs w:val="26"/>
          <w:lang w:val="uk-UA"/>
        </w:rPr>
        <w:t>Кухарі, ресторатори, власники закладів громадського харчування, які були мобілізовані, повернулись, та хочуть продовжити свою діяльність.</w:t>
      </w:r>
    </w:p>
    <w:p w14:paraId="3A45038B" w14:textId="77777777" w:rsidR="00CA681F" w:rsidRPr="00CA681F" w:rsidRDefault="00CA681F" w:rsidP="00CA681F">
      <w:pPr>
        <w:pStyle w:val="a5"/>
        <w:numPr>
          <w:ilvl w:val="0"/>
          <w:numId w:val="17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Cs/>
          <w:color w:val="000000" w:themeColor="text1"/>
          <w:spacing w:val="-2"/>
          <w:sz w:val="26"/>
          <w:szCs w:val="26"/>
          <w:lang w:val="uk-UA"/>
        </w:rPr>
      </w:pPr>
      <w:r w:rsidRPr="00CA681F">
        <w:rPr>
          <w:bCs/>
          <w:color w:val="000000" w:themeColor="text1"/>
          <w:spacing w:val="-2"/>
          <w:sz w:val="26"/>
          <w:szCs w:val="26"/>
          <w:lang w:val="uk-UA"/>
        </w:rPr>
        <w:t>Військові, які мають/мали заклад громадського харчування та планують розвинути або поновити його роботу.</w:t>
      </w:r>
    </w:p>
    <w:p w14:paraId="66C123B7" w14:textId="0B8F538A" w:rsidR="00CA681F" w:rsidRPr="00CA681F" w:rsidRDefault="00CA681F" w:rsidP="00CA681F">
      <w:pPr>
        <w:pStyle w:val="a5"/>
        <w:spacing w:before="0" w:beforeAutospacing="0" w:after="0" w:afterAutospacing="0"/>
        <w:ind w:firstLine="567"/>
        <w:jc w:val="both"/>
        <w:rPr>
          <w:bCs/>
          <w:color w:val="000000" w:themeColor="text1"/>
          <w:spacing w:val="-2"/>
          <w:sz w:val="26"/>
          <w:szCs w:val="26"/>
          <w:lang w:val="uk-UA"/>
        </w:rPr>
      </w:pPr>
      <w:r w:rsidRPr="00CA681F">
        <w:rPr>
          <w:bCs/>
          <w:color w:val="000000" w:themeColor="text1"/>
          <w:spacing w:val="-2"/>
          <w:sz w:val="26"/>
          <w:szCs w:val="26"/>
          <w:lang w:val="uk-UA"/>
        </w:rPr>
        <w:t xml:space="preserve"> До кожної ідеї є важливі вимоги: вони мають бути інноваційними, стосуватися сфери харчування, а також передбачати створення робочих місць і мати соціально-економічний ефект для громади.</w:t>
      </w:r>
    </w:p>
    <w:p w14:paraId="38A96A4F" w14:textId="3C3A31AE" w:rsidR="00AF50BD" w:rsidRDefault="00CA681F" w:rsidP="00CA681F">
      <w:pPr>
        <w:pStyle w:val="a5"/>
        <w:spacing w:before="0" w:beforeAutospacing="0" w:after="0" w:afterAutospacing="0"/>
        <w:ind w:firstLine="567"/>
        <w:jc w:val="both"/>
        <w:rPr>
          <w:rStyle w:val="a3"/>
          <w:color w:val="000000" w:themeColor="text1"/>
          <w:sz w:val="26"/>
          <w:szCs w:val="26"/>
          <w:lang w:val="uk-UA"/>
        </w:rPr>
      </w:pPr>
      <w:r w:rsidRPr="00CA681F">
        <w:rPr>
          <w:bCs/>
          <w:color w:val="000000" w:themeColor="text1"/>
          <w:spacing w:val="-2"/>
          <w:sz w:val="26"/>
          <w:szCs w:val="26"/>
          <w:lang w:val="uk-UA"/>
        </w:rPr>
        <w:t xml:space="preserve"> </w:t>
      </w:r>
    </w:p>
    <w:p w14:paraId="49C1BA59" w14:textId="0CCB6B24" w:rsidR="00AF50BD" w:rsidRDefault="00AA3B96" w:rsidP="00AF50BD">
      <w:pPr>
        <w:pStyle w:val="a5"/>
        <w:spacing w:before="0" w:beforeAutospacing="0" w:after="0" w:afterAutospacing="0" w:line="228" w:lineRule="auto"/>
        <w:ind w:firstLine="567"/>
        <w:rPr>
          <w:rStyle w:val="a3"/>
          <w:color w:val="000000" w:themeColor="text1"/>
          <w:sz w:val="26"/>
          <w:szCs w:val="26"/>
          <w:lang w:val="uk-UA"/>
        </w:rPr>
      </w:pPr>
      <w:r w:rsidRPr="000D0489">
        <w:rPr>
          <w:rStyle w:val="a3"/>
          <w:color w:val="000000" w:themeColor="text1"/>
          <w:sz w:val="26"/>
          <w:szCs w:val="26"/>
          <w:lang w:val="uk-UA"/>
        </w:rPr>
        <w:t xml:space="preserve">ІнфоДжерела: </w:t>
      </w:r>
      <w:hyperlink r:id="rId9" w:history="1">
        <w:r w:rsidR="00CA681F" w:rsidRPr="00CB51BB">
          <w:rPr>
            <w:rStyle w:val="a4"/>
            <w:sz w:val="26"/>
            <w:szCs w:val="26"/>
            <w:lang w:val="uk-UA"/>
          </w:rPr>
          <w:t>https://business.diia.gov.ua/cases/granti/do-100-000-griven-dla-pidpriemstv-zi-sferi-gromadskogo-harcuvanna</w:t>
        </w:r>
      </w:hyperlink>
      <w:r w:rsidR="00CA681F" w:rsidRPr="00CA681F">
        <w:rPr>
          <w:rStyle w:val="a3"/>
          <w:b w:val="0"/>
          <w:color w:val="000000" w:themeColor="text1"/>
          <w:sz w:val="26"/>
          <w:szCs w:val="26"/>
          <w:lang w:val="uk-UA"/>
        </w:rPr>
        <w:t xml:space="preserve">, </w:t>
      </w:r>
    </w:p>
    <w:p w14:paraId="5C7B99E2" w14:textId="41551337" w:rsidR="00CA681F" w:rsidRDefault="00CA681F" w:rsidP="00AF50BD">
      <w:pPr>
        <w:pStyle w:val="a5"/>
        <w:spacing w:before="0" w:beforeAutospacing="0" w:after="0" w:afterAutospacing="0" w:line="228" w:lineRule="auto"/>
        <w:ind w:firstLine="567"/>
        <w:rPr>
          <w:rStyle w:val="a3"/>
          <w:color w:val="000000" w:themeColor="text1"/>
          <w:sz w:val="26"/>
          <w:szCs w:val="26"/>
          <w:lang w:val="uk-UA"/>
        </w:rPr>
      </w:pPr>
      <w:hyperlink r:id="rId10" w:history="1">
        <w:r w:rsidRPr="00CB51BB">
          <w:rPr>
            <w:rStyle w:val="a4"/>
            <w:sz w:val="26"/>
            <w:szCs w:val="26"/>
            <w:lang w:val="uk-UA"/>
          </w:rPr>
          <w:t>https://doyourbusiness.com.ua/?fbclid=IwAR1ShAholpKqNf1V8Vv2ZUfDRPflHhj5wqu8O-YBF2iy1itb6AqJOYI4HgQ</w:t>
        </w:r>
      </w:hyperlink>
      <w:r>
        <w:rPr>
          <w:rStyle w:val="a3"/>
          <w:color w:val="000000" w:themeColor="text1"/>
          <w:sz w:val="26"/>
          <w:szCs w:val="26"/>
          <w:lang w:val="uk-UA"/>
        </w:rPr>
        <w:t xml:space="preserve"> </w:t>
      </w:r>
    </w:p>
    <w:p w14:paraId="18EB8B75" w14:textId="2816B67C" w:rsidR="00A950B2" w:rsidRPr="000D0489" w:rsidRDefault="00AF50BD" w:rsidP="00AF50BD">
      <w:pPr>
        <w:pStyle w:val="a5"/>
        <w:spacing w:before="0" w:beforeAutospacing="0" w:after="0" w:afterAutospacing="0" w:line="228" w:lineRule="auto"/>
        <w:ind w:firstLine="567"/>
        <w:rPr>
          <w:rStyle w:val="a3"/>
          <w:color w:val="000000" w:themeColor="text1"/>
          <w:sz w:val="26"/>
          <w:szCs w:val="26"/>
          <w:lang w:val="uk-UA"/>
        </w:rPr>
      </w:pPr>
      <w:bookmarkStart w:id="0" w:name="_GoBack"/>
      <w:bookmarkEnd w:id="0"/>
      <w:r>
        <w:rPr>
          <w:rStyle w:val="a3"/>
          <w:b w:val="0"/>
          <w:color w:val="000000" w:themeColor="text1"/>
          <w:sz w:val="26"/>
          <w:szCs w:val="26"/>
          <w:lang w:val="uk-UA"/>
        </w:rPr>
        <w:t xml:space="preserve"> </w:t>
      </w:r>
      <w:r>
        <w:rPr>
          <w:rStyle w:val="a3"/>
          <w:color w:val="000000" w:themeColor="text1"/>
          <w:sz w:val="26"/>
          <w:szCs w:val="26"/>
          <w:lang w:val="uk-UA"/>
        </w:rPr>
        <w:t xml:space="preserve">  </w:t>
      </w:r>
    </w:p>
    <w:p w14:paraId="1F51C027" w14:textId="77777777" w:rsidR="00156DCF" w:rsidRDefault="00156DCF" w:rsidP="00156DCF">
      <w:pPr>
        <w:pStyle w:val="a5"/>
        <w:spacing w:before="0" w:beforeAutospacing="0" w:after="0" w:afterAutospacing="0" w:line="228" w:lineRule="auto"/>
        <w:ind w:firstLine="567"/>
        <w:jc w:val="both"/>
        <w:rPr>
          <w:bCs/>
          <w:color w:val="000000" w:themeColor="text1"/>
          <w:spacing w:val="-2"/>
          <w:sz w:val="26"/>
          <w:szCs w:val="26"/>
          <w:lang w:val="uk-UA"/>
        </w:rPr>
      </w:pPr>
    </w:p>
    <w:sectPr w:rsidR="00156DCF" w:rsidSect="00A950B2">
      <w:headerReference w:type="default" r:id="rId11"/>
      <w:pgSz w:w="11906" w:h="16838"/>
      <w:pgMar w:top="851" w:right="566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B6C7D0" w14:textId="77777777" w:rsidR="00ED7369" w:rsidRDefault="00ED7369" w:rsidP="00A950B2">
      <w:pPr>
        <w:spacing w:after="0" w:line="240" w:lineRule="auto"/>
      </w:pPr>
      <w:r>
        <w:separator/>
      </w:r>
    </w:p>
  </w:endnote>
  <w:endnote w:type="continuationSeparator" w:id="0">
    <w:p w14:paraId="6216A51E" w14:textId="77777777" w:rsidR="00ED7369" w:rsidRDefault="00ED7369" w:rsidP="00A95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0C424D" w14:textId="77777777" w:rsidR="00ED7369" w:rsidRDefault="00ED7369" w:rsidP="00A950B2">
      <w:pPr>
        <w:spacing w:after="0" w:line="240" w:lineRule="auto"/>
      </w:pPr>
      <w:r>
        <w:separator/>
      </w:r>
    </w:p>
  </w:footnote>
  <w:footnote w:type="continuationSeparator" w:id="0">
    <w:p w14:paraId="4A21A30F" w14:textId="77777777" w:rsidR="00ED7369" w:rsidRDefault="00ED7369" w:rsidP="00A950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7770870"/>
      <w:docPartObj>
        <w:docPartGallery w:val="Page Numbers (Top of Page)"/>
        <w:docPartUnique/>
      </w:docPartObj>
    </w:sdtPr>
    <w:sdtEndPr/>
    <w:sdtContent>
      <w:p w14:paraId="5255A5E8" w14:textId="77777777" w:rsidR="00A950B2" w:rsidRDefault="00A950B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1D0">
          <w:rPr>
            <w:noProof/>
          </w:rPr>
          <w:t>2</w:t>
        </w:r>
        <w:r>
          <w:fldChar w:fldCharType="end"/>
        </w:r>
      </w:p>
    </w:sdtContent>
  </w:sdt>
  <w:p w14:paraId="3ACAA41A" w14:textId="77777777" w:rsidR="00A950B2" w:rsidRDefault="00A950B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384A"/>
    <w:multiLevelType w:val="hybridMultilevel"/>
    <w:tmpl w:val="51FE0C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2AE4A1D"/>
    <w:multiLevelType w:val="multilevel"/>
    <w:tmpl w:val="241A4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54993"/>
    <w:multiLevelType w:val="multilevel"/>
    <w:tmpl w:val="A0CC4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E14564"/>
    <w:multiLevelType w:val="multilevel"/>
    <w:tmpl w:val="8A5A3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FC0762"/>
    <w:multiLevelType w:val="multilevel"/>
    <w:tmpl w:val="D6728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85C6442"/>
    <w:multiLevelType w:val="multilevel"/>
    <w:tmpl w:val="E7C28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D6E70A1"/>
    <w:multiLevelType w:val="multilevel"/>
    <w:tmpl w:val="55E21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2B2784F"/>
    <w:multiLevelType w:val="multilevel"/>
    <w:tmpl w:val="8F648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49728E6"/>
    <w:multiLevelType w:val="multilevel"/>
    <w:tmpl w:val="5F0E1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3581A7E"/>
    <w:multiLevelType w:val="hybridMultilevel"/>
    <w:tmpl w:val="02CCB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7D78B5"/>
    <w:multiLevelType w:val="multilevel"/>
    <w:tmpl w:val="0F442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143025F"/>
    <w:multiLevelType w:val="hybridMultilevel"/>
    <w:tmpl w:val="373C506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628E3B31"/>
    <w:multiLevelType w:val="multilevel"/>
    <w:tmpl w:val="EA72C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2F34F12"/>
    <w:multiLevelType w:val="hybridMultilevel"/>
    <w:tmpl w:val="5D06498C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712977B8"/>
    <w:multiLevelType w:val="multilevel"/>
    <w:tmpl w:val="4B963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8A10AD1"/>
    <w:multiLevelType w:val="multilevel"/>
    <w:tmpl w:val="621C2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FBD44E5"/>
    <w:multiLevelType w:val="multilevel"/>
    <w:tmpl w:val="A99C6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3"/>
  </w:num>
  <w:num w:numId="5">
    <w:abstractNumId w:val="7"/>
  </w:num>
  <w:num w:numId="6">
    <w:abstractNumId w:val="1"/>
  </w:num>
  <w:num w:numId="7">
    <w:abstractNumId w:val="5"/>
  </w:num>
  <w:num w:numId="8">
    <w:abstractNumId w:val="9"/>
  </w:num>
  <w:num w:numId="9">
    <w:abstractNumId w:val="14"/>
  </w:num>
  <w:num w:numId="10">
    <w:abstractNumId w:val="16"/>
  </w:num>
  <w:num w:numId="11">
    <w:abstractNumId w:val="6"/>
  </w:num>
  <w:num w:numId="12">
    <w:abstractNumId w:val="4"/>
  </w:num>
  <w:num w:numId="13">
    <w:abstractNumId w:val="10"/>
  </w:num>
  <w:num w:numId="14">
    <w:abstractNumId w:val="15"/>
  </w:num>
  <w:num w:numId="15">
    <w:abstractNumId w:val="12"/>
  </w:num>
  <w:num w:numId="16">
    <w:abstractNumId w:val="1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E03"/>
    <w:rsid w:val="00054D4D"/>
    <w:rsid w:val="000736D4"/>
    <w:rsid w:val="000D0489"/>
    <w:rsid w:val="000E5AB8"/>
    <w:rsid w:val="00156DCF"/>
    <w:rsid w:val="001601AE"/>
    <w:rsid w:val="0016223D"/>
    <w:rsid w:val="001E778C"/>
    <w:rsid w:val="002021C6"/>
    <w:rsid w:val="00205863"/>
    <w:rsid w:val="0020735E"/>
    <w:rsid w:val="002147C3"/>
    <w:rsid w:val="00292827"/>
    <w:rsid w:val="003003AC"/>
    <w:rsid w:val="00337BAC"/>
    <w:rsid w:val="003911C1"/>
    <w:rsid w:val="004A4B2C"/>
    <w:rsid w:val="0054271B"/>
    <w:rsid w:val="0059356F"/>
    <w:rsid w:val="005E0DAB"/>
    <w:rsid w:val="007B1C0A"/>
    <w:rsid w:val="008173F4"/>
    <w:rsid w:val="00834E03"/>
    <w:rsid w:val="008966F0"/>
    <w:rsid w:val="00904B50"/>
    <w:rsid w:val="00926910"/>
    <w:rsid w:val="00962A5C"/>
    <w:rsid w:val="009771D0"/>
    <w:rsid w:val="009A5FB1"/>
    <w:rsid w:val="00A24077"/>
    <w:rsid w:val="00A61818"/>
    <w:rsid w:val="00A950B2"/>
    <w:rsid w:val="00AA355B"/>
    <w:rsid w:val="00AA3B96"/>
    <w:rsid w:val="00AC19E9"/>
    <w:rsid w:val="00AF0D8E"/>
    <w:rsid w:val="00AF50BD"/>
    <w:rsid w:val="00AF6CAF"/>
    <w:rsid w:val="00B67BEB"/>
    <w:rsid w:val="00B905F0"/>
    <w:rsid w:val="00C61639"/>
    <w:rsid w:val="00C638FD"/>
    <w:rsid w:val="00CA681F"/>
    <w:rsid w:val="00D6326C"/>
    <w:rsid w:val="00D71B54"/>
    <w:rsid w:val="00DD0285"/>
    <w:rsid w:val="00EB35AD"/>
    <w:rsid w:val="00ED7369"/>
    <w:rsid w:val="00EE1AF3"/>
    <w:rsid w:val="00F43923"/>
    <w:rsid w:val="00F760CE"/>
    <w:rsid w:val="00F832FB"/>
    <w:rsid w:val="00F834F0"/>
    <w:rsid w:val="00FA6788"/>
    <w:rsid w:val="00FB04D1"/>
    <w:rsid w:val="00FE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42F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F50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AA3B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A3B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AA3B96"/>
    <w:rPr>
      <w:b/>
      <w:bCs/>
    </w:rPr>
  </w:style>
  <w:style w:type="character" w:styleId="a4">
    <w:name w:val="Hyperlink"/>
    <w:basedOn w:val="a0"/>
    <w:uiPriority w:val="99"/>
    <w:unhideWhenUsed/>
    <w:rsid w:val="00AA3B9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AA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B905F0"/>
    <w:rPr>
      <w:color w:val="800080" w:themeColor="followedHyperlink"/>
      <w:u w:val="single"/>
    </w:rPr>
  </w:style>
  <w:style w:type="paragraph" w:styleId="a7">
    <w:name w:val="header"/>
    <w:basedOn w:val="a"/>
    <w:link w:val="a8"/>
    <w:uiPriority w:val="99"/>
    <w:unhideWhenUsed/>
    <w:rsid w:val="00A9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950B2"/>
  </w:style>
  <w:style w:type="paragraph" w:styleId="a9">
    <w:name w:val="footer"/>
    <w:basedOn w:val="a"/>
    <w:link w:val="aa"/>
    <w:uiPriority w:val="99"/>
    <w:unhideWhenUsed/>
    <w:rsid w:val="00A9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50B2"/>
  </w:style>
  <w:style w:type="character" w:customStyle="1" w:styleId="UnresolvedMention">
    <w:name w:val="Unresolved Mention"/>
    <w:basedOn w:val="a0"/>
    <w:uiPriority w:val="99"/>
    <w:semiHidden/>
    <w:unhideWhenUsed/>
    <w:rsid w:val="00AF0D8E"/>
    <w:rPr>
      <w:color w:val="605E5C"/>
      <w:shd w:val="clear" w:color="auto" w:fill="E1DFDD"/>
    </w:rPr>
  </w:style>
  <w:style w:type="character" w:customStyle="1" w:styleId="caps">
    <w:name w:val="caps"/>
    <w:basedOn w:val="a0"/>
    <w:rsid w:val="003911C1"/>
  </w:style>
  <w:style w:type="character" w:customStyle="1" w:styleId="xt0psk2">
    <w:name w:val="xt0psk2"/>
    <w:basedOn w:val="a0"/>
    <w:rsid w:val="003911C1"/>
  </w:style>
  <w:style w:type="paragraph" w:customStyle="1" w:styleId="mcetaggedbr">
    <w:name w:val="_mce_tagged_br"/>
    <w:basedOn w:val="a"/>
    <w:rsid w:val="003911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10">
    <w:name w:val="Заголовок 1 Знак"/>
    <w:basedOn w:val="a0"/>
    <w:link w:val="1"/>
    <w:uiPriority w:val="9"/>
    <w:rsid w:val="00AF50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List Paragraph"/>
    <w:basedOn w:val="a"/>
    <w:uiPriority w:val="34"/>
    <w:qFormat/>
    <w:rsid w:val="00AF50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F50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AA3B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A3B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AA3B96"/>
    <w:rPr>
      <w:b/>
      <w:bCs/>
    </w:rPr>
  </w:style>
  <w:style w:type="character" w:styleId="a4">
    <w:name w:val="Hyperlink"/>
    <w:basedOn w:val="a0"/>
    <w:uiPriority w:val="99"/>
    <w:unhideWhenUsed/>
    <w:rsid w:val="00AA3B9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AA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B905F0"/>
    <w:rPr>
      <w:color w:val="800080" w:themeColor="followedHyperlink"/>
      <w:u w:val="single"/>
    </w:rPr>
  </w:style>
  <w:style w:type="paragraph" w:styleId="a7">
    <w:name w:val="header"/>
    <w:basedOn w:val="a"/>
    <w:link w:val="a8"/>
    <w:uiPriority w:val="99"/>
    <w:unhideWhenUsed/>
    <w:rsid w:val="00A9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950B2"/>
  </w:style>
  <w:style w:type="paragraph" w:styleId="a9">
    <w:name w:val="footer"/>
    <w:basedOn w:val="a"/>
    <w:link w:val="aa"/>
    <w:uiPriority w:val="99"/>
    <w:unhideWhenUsed/>
    <w:rsid w:val="00A9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50B2"/>
  </w:style>
  <w:style w:type="character" w:customStyle="1" w:styleId="UnresolvedMention">
    <w:name w:val="Unresolved Mention"/>
    <w:basedOn w:val="a0"/>
    <w:uiPriority w:val="99"/>
    <w:semiHidden/>
    <w:unhideWhenUsed/>
    <w:rsid w:val="00AF0D8E"/>
    <w:rPr>
      <w:color w:val="605E5C"/>
      <w:shd w:val="clear" w:color="auto" w:fill="E1DFDD"/>
    </w:rPr>
  </w:style>
  <w:style w:type="character" w:customStyle="1" w:styleId="caps">
    <w:name w:val="caps"/>
    <w:basedOn w:val="a0"/>
    <w:rsid w:val="003911C1"/>
  </w:style>
  <w:style w:type="character" w:customStyle="1" w:styleId="xt0psk2">
    <w:name w:val="xt0psk2"/>
    <w:basedOn w:val="a0"/>
    <w:rsid w:val="003911C1"/>
  </w:style>
  <w:style w:type="paragraph" w:customStyle="1" w:styleId="mcetaggedbr">
    <w:name w:val="_mce_tagged_br"/>
    <w:basedOn w:val="a"/>
    <w:rsid w:val="003911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10">
    <w:name w:val="Заголовок 1 Знак"/>
    <w:basedOn w:val="a0"/>
    <w:link w:val="1"/>
    <w:uiPriority w:val="9"/>
    <w:rsid w:val="00AF50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List Paragraph"/>
    <w:basedOn w:val="a"/>
    <w:uiPriority w:val="34"/>
    <w:qFormat/>
    <w:rsid w:val="00AF50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8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0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2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0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4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4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5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4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558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08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4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71309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70537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2625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767439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23749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08564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842359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11246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93988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127691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62654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459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888616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81353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24356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254556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1984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4860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40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63899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069867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4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doyourbusiness.com.ua/?fbclid=IwAR1ShAholpKqNf1V8Vv2ZUfDRPflHhj5wqu8O-YBF2iy1itb6AqJOYI4HgQ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usiness.diia.gov.ua/cases/granti/do-100-000-griven-dla-pidpriemstv-zi-sferi-gromadskogo-harcuvann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358C8-F2AB-439F-BA9C-A3A3832AE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1661</Words>
  <Characters>947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Власенко</dc:creator>
  <cp:keywords/>
  <dc:description/>
  <cp:lastModifiedBy>Татьяна В. Власенко</cp:lastModifiedBy>
  <cp:revision>72</cp:revision>
  <dcterms:created xsi:type="dcterms:W3CDTF">2022-08-19T08:37:00Z</dcterms:created>
  <dcterms:modified xsi:type="dcterms:W3CDTF">2023-10-02T08:38:00Z</dcterms:modified>
</cp:coreProperties>
</file>